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8" w:rsidRDefault="00EF6688" w:rsidP="00EF6688">
      <w:pPr>
        <w:tabs>
          <w:tab w:val="left" w:pos="0"/>
        </w:tabs>
        <w:spacing w:line="276" w:lineRule="auto"/>
        <w:ind w:right="-6"/>
        <w:jc w:val="both"/>
        <w:rPr>
          <w:b/>
        </w:rPr>
      </w:pPr>
      <w:r>
        <w:rPr>
          <w:b/>
          <w:sz w:val="22"/>
          <w:szCs w:val="22"/>
          <w:lang w:val="uk-UA"/>
        </w:rPr>
        <w:t xml:space="preserve">Тема лекції 1. </w:t>
      </w:r>
      <w:r>
        <w:rPr>
          <w:b/>
          <w:lang w:val="uk-UA"/>
        </w:rPr>
        <w:t>Валеологія як наука і навчальний предмет.</w:t>
      </w:r>
    </w:p>
    <w:p w:rsidR="00EF6688" w:rsidRDefault="00EF6688" w:rsidP="00EF6688">
      <w:pPr>
        <w:pStyle w:val="a5"/>
        <w:tabs>
          <w:tab w:val="left" w:pos="360"/>
        </w:tabs>
        <w:ind w:left="360" w:hanging="360"/>
        <w:jc w:val="center"/>
        <w:rPr>
          <w:sz w:val="24"/>
        </w:rPr>
      </w:pPr>
      <w:r>
        <w:rPr>
          <w:b/>
          <w:bCs/>
          <w:sz w:val="24"/>
        </w:rPr>
        <w:t xml:space="preserve">План </w:t>
      </w:r>
    </w:p>
    <w:p w:rsidR="00EF6688" w:rsidRDefault="00EF6688" w:rsidP="00EF6688">
      <w:pPr>
        <w:pStyle w:val="a5"/>
        <w:numPr>
          <w:ilvl w:val="0"/>
          <w:numId w:val="1"/>
        </w:numPr>
        <w:tabs>
          <w:tab w:val="left" w:pos="360"/>
          <w:tab w:val="num" w:pos="900"/>
        </w:tabs>
        <w:spacing w:line="240" w:lineRule="auto"/>
        <w:ind w:left="360" w:right="0" w:hanging="360"/>
        <w:rPr>
          <w:sz w:val="24"/>
        </w:rPr>
      </w:pPr>
      <w:r>
        <w:rPr>
          <w:sz w:val="24"/>
        </w:rPr>
        <w:t xml:space="preserve">Валеологія як стратегія виживання в сучасному суспільстві. Причини і передумови виникнення валеології. </w:t>
      </w:r>
    </w:p>
    <w:p w:rsidR="00EF6688" w:rsidRDefault="00EF6688" w:rsidP="00EF6688">
      <w:pPr>
        <w:pStyle w:val="a5"/>
        <w:numPr>
          <w:ilvl w:val="0"/>
          <w:numId w:val="1"/>
        </w:numPr>
        <w:tabs>
          <w:tab w:val="left" w:pos="360"/>
          <w:tab w:val="num" w:pos="900"/>
        </w:tabs>
        <w:spacing w:line="240" w:lineRule="auto"/>
        <w:ind w:left="360" w:right="0" w:hanging="360"/>
        <w:rPr>
          <w:sz w:val="24"/>
        </w:rPr>
      </w:pPr>
      <w:r>
        <w:rPr>
          <w:sz w:val="24"/>
        </w:rPr>
        <w:t>Медицина і валеологія: реальні перспективи наукового а практичного вирішення проблем здоров’я населення.</w:t>
      </w:r>
    </w:p>
    <w:p w:rsidR="00EF6688" w:rsidRDefault="00EF6688" w:rsidP="00EF6688">
      <w:pPr>
        <w:pStyle w:val="a5"/>
        <w:numPr>
          <w:ilvl w:val="0"/>
          <w:numId w:val="1"/>
        </w:numPr>
        <w:tabs>
          <w:tab w:val="left" w:pos="360"/>
          <w:tab w:val="num" w:pos="900"/>
        </w:tabs>
        <w:spacing w:line="240" w:lineRule="auto"/>
        <w:ind w:left="360" w:right="0" w:hanging="360"/>
        <w:rPr>
          <w:sz w:val="24"/>
        </w:rPr>
      </w:pPr>
      <w:r>
        <w:rPr>
          <w:sz w:val="24"/>
        </w:rPr>
        <w:t xml:space="preserve">Валеологія як наука і навчальний предмет. Сучасний стан вирішення питання методологічного забезпечення валеології як науки. </w:t>
      </w:r>
    </w:p>
    <w:p w:rsidR="00EF6688" w:rsidRDefault="00EF6688" w:rsidP="00EF6688">
      <w:pPr>
        <w:pStyle w:val="a5"/>
        <w:numPr>
          <w:ilvl w:val="0"/>
          <w:numId w:val="1"/>
        </w:numPr>
        <w:tabs>
          <w:tab w:val="left" w:pos="360"/>
          <w:tab w:val="num" w:pos="900"/>
        </w:tabs>
        <w:spacing w:line="240" w:lineRule="auto"/>
        <w:ind w:left="360" w:right="0" w:hanging="360"/>
        <w:rPr>
          <w:sz w:val="24"/>
        </w:rPr>
      </w:pPr>
      <w:r>
        <w:rPr>
          <w:sz w:val="24"/>
        </w:rPr>
        <w:t>Практика оздоровлення та набуття теоретичних знань у валеології. Основні завдання валеології як навчального предмету.</w:t>
      </w:r>
    </w:p>
    <w:p w:rsidR="00EF6688" w:rsidRDefault="00EF6688" w:rsidP="00EF6688">
      <w:pPr>
        <w:pStyle w:val="a5"/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>
        <w:rPr>
          <w:b/>
          <w:bCs/>
          <w:sz w:val="24"/>
        </w:rPr>
        <w:t>Література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Бойченко</w:t>
      </w:r>
      <w:proofErr w:type="spellEnd"/>
      <w:r>
        <w:rPr>
          <w:lang w:val="uk-UA"/>
        </w:rPr>
        <w:t xml:space="preserve"> Т.Є. </w:t>
      </w:r>
      <w:proofErr w:type="spellStart"/>
      <w:r>
        <w:rPr>
          <w:lang w:val="uk-UA"/>
        </w:rPr>
        <w:t>Валеологічна</w:t>
      </w:r>
      <w:proofErr w:type="spellEnd"/>
      <w:r>
        <w:rPr>
          <w:lang w:val="uk-UA"/>
        </w:rPr>
        <w:t xml:space="preserve"> освіта в Україні: особливості і проблеми формування //Валеологія: науково-практичний журнал. – Київ-Тернопіль, 1996. – № 1. – С.25 – 27. 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Апанасенко</w:t>
      </w:r>
      <w:proofErr w:type="spellEnd"/>
      <w:r>
        <w:rPr>
          <w:lang w:val="uk-UA"/>
        </w:rPr>
        <w:t xml:space="preserve"> Г.Л., Попова Л.А. Валеологія як наука //Валеологія: науково-практичний журнал. – Київ-Тернопіль, 1996. – № 1. – С. 3- 9.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>
        <w:t>Брехман</w:t>
      </w:r>
      <w:proofErr w:type="spellEnd"/>
      <w:r>
        <w:t xml:space="preserve"> И.И. Введение в </w:t>
      </w:r>
      <w:proofErr w:type="spellStart"/>
      <w:r>
        <w:t>валеологию</w:t>
      </w:r>
      <w:proofErr w:type="spellEnd"/>
      <w:r>
        <w:t xml:space="preserve"> – науку о здоровье.– Л., 1987.– 125с.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Валеологія: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Посібник для студентів вищих закладів освіти: В 2 ч. /В.І.</w:t>
      </w:r>
      <w:proofErr w:type="spellStart"/>
      <w:r>
        <w:rPr>
          <w:lang w:val="uk-UA"/>
        </w:rPr>
        <w:t>Бобрицька</w:t>
      </w:r>
      <w:proofErr w:type="spellEnd"/>
      <w:r>
        <w:rPr>
          <w:lang w:val="uk-UA"/>
        </w:rPr>
        <w:t>, М.В,</w:t>
      </w:r>
      <w:proofErr w:type="spellStart"/>
      <w:r>
        <w:rPr>
          <w:lang w:val="uk-UA"/>
        </w:rPr>
        <w:t>Гриньова</w:t>
      </w:r>
      <w:proofErr w:type="spellEnd"/>
      <w:r>
        <w:rPr>
          <w:lang w:val="uk-UA"/>
        </w:rPr>
        <w:t xml:space="preserve"> та ін.; за ред. В.І.</w:t>
      </w:r>
      <w:proofErr w:type="spellStart"/>
      <w:r>
        <w:rPr>
          <w:lang w:val="uk-UA"/>
        </w:rPr>
        <w:t>Бобрицької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Полтавт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“Скайтек”</w:t>
      </w:r>
      <w:proofErr w:type="spellEnd"/>
      <w:r>
        <w:rPr>
          <w:lang w:val="uk-UA"/>
        </w:rPr>
        <w:t>, 2000. – Ч. 1. – 146 с.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Вілков</w:t>
      </w:r>
      <w:proofErr w:type="spellEnd"/>
      <w:r>
        <w:rPr>
          <w:lang w:val="uk-UA"/>
        </w:rPr>
        <w:t xml:space="preserve"> В.Ю. Людина і світ. – К., 1995. – 176 с.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 w:rsidRPr="00DA66A4">
        <w:rPr>
          <w:bCs/>
        </w:rPr>
        <w:t>Грибан</w:t>
      </w:r>
      <w:proofErr w:type="spellEnd"/>
      <w:r w:rsidRPr="00DA66A4">
        <w:rPr>
          <w:bCs/>
        </w:rPr>
        <w:t xml:space="preserve"> В.Г </w:t>
      </w:r>
      <w:proofErr w:type="spellStart"/>
      <w:r w:rsidRPr="00DA66A4">
        <w:rPr>
          <w:bCs/>
        </w:rPr>
        <w:t>Валеологія</w:t>
      </w:r>
      <w:proofErr w:type="spellEnd"/>
      <w:r w:rsidRPr="00DA66A4">
        <w:rPr>
          <w:bCs/>
        </w:rPr>
        <w:t xml:space="preserve"> [Текст] : </w:t>
      </w:r>
      <w:proofErr w:type="spellStart"/>
      <w:proofErr w:type="gramStart"/>
      <w:r w:rsidRPr="00DA66A4">
        <w:rPr>
          <w:bCs/>
        </w:rPr>
        <w:t>п</w:t>
      </w:r>
      <w:proofErr w:type="gramEnd"/>
      <w:r w:rsidRPr="00DA66A4">
        <w:rPr>
          <w:bCs/>
        </w:rPr>
        <w:t>ідручник</w:t>
      </w:r>
      <w:proofErr w:type="spellEnd"/>
      <w:r w:rsidRPr="00DA66A4">
        <w:rPr>
          <w:bCs/>
        </w:rPr>
        <w:t xml:space="preserve"> для ВНЗ / Г. </w:t>
      </w:r>
      <w:proofErr w:type="spellStart"/>
      <w:r w:rsidRPr="00DA66A4">
        <w:rPr>
          <w:bCs/>
        </w:rPr>
        <w:t>Грибан</w:t>
      </w:r>
      <w:proofErr w:type="spellEnd"/>
      <w:r w:rsidRPr="00DA66A4">
        <w:rPr>
          <w:bCs/>
        </w:rPr>
        <w:t>. -2-е вид. -К.:ЦУЛ, 2012. - 342c.</w:t>
      </w:r>
    </w:p>
    <w:p w:rsidR="00EF6688" w:rsidRDefault="00EF6688" w:rsidP="00EF668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Самошкіна</w:t>
      </w:r>
      <w:proofErr w:type="spellEnd"/>
      <w:r>
        <w:rPr>
          <w:lang w:val="uk-UA"/>
        </w:rPr>
        <w:t xml:space="preserve"> К.М. Основні напрямки валеології в системі шкільної освіти //Валеологія: методичний бюлетень. - № 10. – Харків, 1995. – С.5–9.</w:t>
      </w:r>
    </w:p>
    <w:p w:rsidR="00EF6688" w:rsidRDefault="00EF6688" w:rsidP="00EF6688">
      <w:pPr>
        <w:tabs>
          <w:tab w:val="left" w:pos="0"/>
        </w:tabs>
        <w:spacing w:line="276" w:lineRule="auto"/>
        <w:ind w:right="-6"/>
        <w:jc w:val="both"/>
        <w:rPr>
          <w:lang w:val="uk-UA"/>
        </w:rPr>
      </w:pPr>
    </w:p>
    <w:p w:rsidR="00EF6688" w:rsidRDefault="00EF6688" w:rsidP="00EF6688">
      <w:pPr>
        <w:tabs>
          <w:tab w:val="left" w:pos="0"/>
        </w:tabs>
        <w:spacing w:line="276" w:lineRule="auto"/>
        <w:ind w:right="-6"/>
        <w:jc w:val="both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Тема лекції. </w:t>
      </w:r>
      <w:r>
        <w:rPr>
          <w:b/>
          <w:lang w:val="uk-UA"/>
        </w:rPr>
        <w:t xml:space="preserve">Харчування і здоров’я </w:t>
      </w:r>
    </w:p>
    <w:p w:rsidR="00EF6688" w:rsidRDefault="00EF6688" w:rsidP="00EF6688">
      <w:pPr>
        <w:pStyle w:val="a5"/>
        <w:tabs>
          <w:tab w:val="left" w:pos="360"/>
        </w:tabs>
        <w:ind w:left="360" w:hanging="360"/>
        <w:jc w:val="center"/>
        <w:rPr>
          <w:sz w:val="24"/>
        </w:rPr>
      </w:pPr>
      <w:r>
        <w:rPr>
          <w:b/>
          <w:bCs/>
          <w:sz w:val="24"/>
        </w:rPr>
        <w:t xml:space="preserve">План 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Проблема харчування в минулому і в нинішній час. 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Проблема харчування в минулому. 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Шлях до здоров’я через правильне харчування в наші дні. 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Клімат і харчування.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Стан харчування населення України та шляхи його поліпшення.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Характеристика стану харчування жителів України. Політика українського уряду в галузі харчування. 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Загальна характеристика харчових речовин (білки, жири, вуглеводи, вітаміни, мінеральні речовини)</w:t>
      </w:r>
    </w:p>
    <w:p w:rsidR="00EF6688" w:rsidRDefault="00EF6688" w:rsidP="00EF6688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Основи раціонального харчування. </w:t>
      </w:r>
    </w:p>
    <w:p w:rsidR="00EF6688" w:rsidRDefault="00EF6688" w:rsidP="00EF6688">
      <w:pPr>
        <w:pStyle w:val="a5"/>
        <w:tabs>
          <w:tab w:val="num" w:pos="1770"/>
        </w:tabs>
        <w:ind w:left="1080" w:hanging="1080"/>
        <w:jc w:val="center"/>
        <w:rPr>
          <w:b/>
          <w:bCs/>
          <w:sz w:val="24"/>
        </w:rPr>
      </w:pPr>
      <w:r>
        <w:rPr>
          <w:b/>
          <w:bCs/>
          <w:sz w:val="24"/>
        </w:rPr>
        <w:t>Література</w:t>
      </w:r>
    </w:p>
    <w:p w:rsidR="00EF6688" w:rsidRDefault="00EF6688" w:rsidP="00EF668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Валеологія: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Посібник для студентів вищих закладів освіти: В 2 ч. /В.І.</w:t>
      </w:r>
      <w:proofErr w:type="spellStart"/>
      <w:r>
        <w:rPr>
          <w:lang w:val="uk-UA"/>
        </w:rPr>
        <w:t>Бобрицька</w:t>
      </w:r>
      <w:proofErr w:type="spellEnd"/>
      <w:r>
        <w:rPr>
          <w:lang w:val="uk-UA"/>
        </w:rPr>
        <w:t>, М.В,</w:t>
      </w:r>
      <w:proofErr w:type="spellStart"/>
      <w:r>
        <w:rPr>
          <w:lang w:val="uk-UA"/>
        </w:rPr>
        <w:t>Гриньова</w:t>
      </w:r>
      <w:proofErr w:type="spellEnd"/>
      <w:r>
        <w:rPr>
          <w:lang w:val="uk-UA"/>
        </w:rPr>
        <w:t xml:space="preserve"> та ін.; за ред. В.І.</w:t>
      </w:r>
      <w:proofErr w:type="spellStart"/>
      <w:r>
        <w:rPr>
          <w:lang w:val="uk-UA"/>
        </w:rPr>
        <w:t>Бобрицької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Полтавт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“Скайтек”</w:t>
      </w:r>
      <w:proofErr w:type="spellEnd"/>
      <w:r>
        <w:rPr>
          <w:lang w:val="uk-UA"/>
        </w:rPr>
        <w:t>, 2000. – Ч.2. – 1</w:t>
      </w:r>
      <w:r w:rsidR="000F426E">
        <w:rPr>
          <w:lang w:val="uk-UA"/>
        </w:rPr>
        <w:t>60</w:t>
      </w:r>
      <w:r>
        <w:rPr>
          <w:lang w:val="uk-UA"/>
        </w:rPr>
        <w:t xml:space="preserve"> с.</w:t>
      </w:r>
    </w:p>
    <w:p w:rsidR="00EF6688" w:rsidRPr="00EF6688" w:rsidRDefault="00EF6688" w:rsidP="00EF668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Вілков</w:t>
      </w:r>
      <w:proofErr w:type="spellEnd"/>
      <w:r>
        <w:rPr>
          <w:lang w:val="uk-UA"/>
        </w:rPr>
        <w:t xml:space="preserve"> В.Ю. Людина і світ. – К., 1995. – 176 с.</w:t>
      </w:r>
    </w:p>
    <w:p w:rsidR="00EF6688" w:rsidRP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 w:rsidRPr="00EF6688">
        <w:rPr>
          <w:bCs/>
          <w:sz w:val="24"/>
        </w:rPr>
        <w:t>Грибан</w:t>
      </w:r>
      <w:proofErr w:type="spellEnd"/>
      <w:r w:rsidRPr="00EF6688">
        <w:rPr>
          <w:bCs/>
          <w:sz w:val="24"/>
        </w:rPr>
        <w:t xml:space="preserve"> В.Г Валеологія [Текст] : підручник для ВНЗ / Г. </w:t>
      </w:r>
      <w:proofErr w:type="spellStart"/>
      <w:r w:rsidRPr="00EF6688">
        <w:rPr>
          <w:bCs/>
          <w:sz w:val="24"/>
        </w:rPr>
        <w:t>Грибан</w:t>
      </w:r>
      <w:proofErr w:type="spellEnd"/>
      <w:r w:rsidRPr="00EF6688">
        <w:rPr>
          <w:bCs/>
          <w:sz w:val="24"/>
        </w:rPr>
        <w:t xml:space="preserve">. -2-е вид. -К.:ЦУЛ, 2012. - 342c. </w:t>
      </w:r>
      <w:r w:rsidRPr="00EF6688">
        <w:rPr>
          <w:sz w:val="24"/>
        </w:rPr>
        <w:t xml:space="preserve">Михайлов В.С. и др. Культура </w:t>
      </w:r>
      <w:proofErr w:type="spellStart"/>
      <w:r w:rsidRPr="00EF6688">
        <w:rPr>
          <w:sz w:val="24"/>
        </w:rPr>
        <w:t>питания</w:t>
      </w:r>
      <w:proofErr w:type="spellEnd"/>
      <w:r w:rsidRPr="00EF6688">
        <w:rPr>
          <w:sz w:val="24"/>
        </w:rPr>
        <w:t xml:space="preserve"> и </w:t>
      </w:r>
      <w:proofErr w:type="spellStart"/>
      <w:r w:rsidRPr="00EF6688">
        <w:rPr>
          <w:sz w:val="24"/>
        </w:rPr>
        <w:t>здоровье</w:t>
      </w:r>
      <w:proofErr w:type="spellEnd"/>
      <w:r w:rsidRPr="00EF6688">
        <w:rPr>
          <w:sz w:val="24"/>
        </w:rPr>
        <w:t xml:space="preserve"> </w:t>
      </w:r>
      <w:proofErr w:type="spellStart"/>
      <w:r w:rsidRPr="00EF6688">
        <w:rPr>
          <w:sz w:val="24"/>
        </w:rPr>
        <w:t>семьи.–М</w:t>
      </w:r>
      <w:proofErr w:type="spellEnd"/>
      <w:r w:rsidRPr="00EF6688">
        <w:rPr>
          <w:sz w:val="24"/>
        </w:rPr>
        <w:t>., 1987.–207с.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>
        <w:rPr>
          <w:sz w:val="24"/>
        </w:rPr>
        <w:t>Медкова</w:t>
      </w:r>
      <w:proofErr w:type="spellEnd"/>
      <w:r>
        <w:rPr>
          <w:sz w:val="24"/>
        </w:rPr>
        <w:t xml:space="preserve"> И.Л., Павлова Т.Н. </w:t>
      </w:r>
      <w:proofErr w:type="spellStart"/>
      <w:r>
        <w:rPr>
          <w:sz w:val="24"/>
        </w:rPr>
        <w:t>Пища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лечит</w:t>
      </w:r>
      <w:proofErr w:type="spellEnd"/>
      <w:r>
        <w:rPr>
          <w:sz w:val="24"/>
        </w:rPr>
        <w:t>. М., 1995. – 512 с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>
        <w:rPr>
          <w:sz w:val="24"/>
        </w:rPr>
        <w:t>Наумко В.І. Культура і побут населення України. – К., 1993.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>
        <w:rPr>
          <w:sz w:val="24"/>
        </w:rPr>
        <w:t>Покровский</w:t>
      </w:r>
      <w:proofErr w:type="spellEnd"/>
      <w:r>
        <w:rPr>
          <w:sz w:val="24"/>
        </w:rPr>
        <w:t xml:space="preserve"> А.А. </w:t>
      </w:r>
      <w:proofErr w:type="spellStart"/>
      <w:r>
        <w:rPr>
          <w:sz w:val="24"/>
        </w:rPr>
        <w:t>Беседы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питании</w:t>
      </w:r>
      <w:proofErr w:type="spellEnd"/>
      <w:r>
        <w:rPr>
          <w:sz w:val="24"/>
        </w:rPr>
        <w:t>. – М., 1996. – 286 с.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>
        <w:rPr>
          <w:sz w:val="24"/>
        </w:rPr>
        <w:t xml:space="preserve">Пономарьов М.С. Українська </w:t>
      </w:r>
      <w:proofErr w:type="spellStart"/>
      <w:r>
        <w:rPr>
          <w:sz w:val="24"/>
        </w:rPr>
        <w:t>минульщина</w:t>
      </w:r>
      <w:proofErr w:type="spellEnd"/>
      <w:r>
        <w:rPr>
          <w:sz w:val="24"/>
        </w:rPr>
        <w:t>. - К.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r>
        <w:rPr>
          <w:sz w:val="24"/>
        </w:rPr>
        <w:t xml:space="preserve">Поль С.Брегг </w:t>
      </w:r>
      <w:proofErr w:type="spellStart"/>
      <w:r>
        <w:rPr>
          <w:sz w:val="24"/>
        </w:rPr>
        <w:t>Здоровье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долголетие</w:t>
      </w:r>
      <w:proofErr w:type="spellEnd"/>
      <w:r>
        <w:rPr>
          <w:sz w:val="24"/>
        </w:rPr>
        <w:t xml:space="preserve">. – М., 1996. – 416 с. («Чудо </w:t>
      </w:r>
      <w:proofErr w:type="spellStart"/>
      <w:r>
        <w:rPr>
          <w:sz w:val="24"/>
        </w:rPr>
        <w:t>голодания</w:t>
      </w:r>
      <w:proofErr w:type="spellEnd"/>
      <w:r>
        <w:rPr>
          <w:sz w:val="24"/>
        </w:rPr>
        <w:t>» - С. 5 – 154).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>
        <w:rPr>
          <w:sz w:val="24"/>
        </w:rPr>
        <w:t>Смолянський</w:t>
      </w:r>
      <w:proofErr w:type="spellEnd"/>
      <w:r>
        <w:rPr>
          <w:sz w:val="24"/>
        </w:rPr>
        <w:t xml:space="preserve"> Б.Л., </w:t>
      </w:r>
      <w:proofErr w:type="spellStart"/>
      <w:r>
        <w:rPr>
          <w:sz w:val="24"/>
        </w:rPr>
        <w:t>Григоров</w:t>
      </w:r>
      <w:proofErr w:type="spellEnd"/>
      <w:r>
        <w:rPr>
          <w:sz w:val="24"/>
        </w:rPr>
        <w:t xml:space="preserve"> Ю.Г. Релігія та </w:t>
      </w:r>
      <w:proofErr w:type="spellStart"/>
      <w:r>
        <w:rPr>
          <w:sz w:val="24"/>
        </w:rPr>
        <w:t>харчування.–</w:t>
      </w:r>
      <w:proofErr w:type="spellEnd"/>
      <w:r>
        <w:rPr>
          <w:sz w:val="24"/>
        </w:rPr>
        <w:t xml:space="preserve"> К., 1995.– 176 с.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>
        <w:rPr>
          <w:sz w:val="24"/>
        </w:rPr>
        <w:lastRenderedPageBreak/>
        <w:t>Цветков</w:t>
      </w:r>
      <w:proofErr w:type="spellEnd"/>
      <w:r>
        <w:rPr>
          <w:sz w:val="24"/>
        </w:rPr>
        <w:t xml:space="preserve"> В.А., </w:t>
      </w:r>
      <w:proofErr w:type="spellStart"/>
      <w:r>
        <w:rPr>
          <w:sz w:val="24"/>
        </w:rPr>
        <w:t>Резников</w:t>
      </w:r>
      <w:proofErr w:type="spellEnd"/>
      <w:r>
        <w:rPr>
          <w:sz w:val="24"/>
        </w:rPr>
        <w:t xml:space="preserve"> М.А. </w:t>
      </w:r>
      <w:proofErr w:type="spellStart"/>
      <w:r>
        <w:rPr>
          <w:sz w:val="24"/>
        </w:rPr>
        <w:t>Посты</w:t>
      </w:r>
      <w:proofErr w:type="spellEnd"/>
      <w:r>
        <w:rPr>
          <w:sz w:val="24"/>
        </w:rPr>
        <w:t xml:space="preserve">: правда и </w:t>
      </w:r>
      <w:proofErr w:type="spellStart"/>
      <w:r>
        <w:rPr>
          <w:sz w:val="24"/>
        </w:rPr>
        <w:t>вымыслы</w:t>
      </w:r>
      <w:proofErr w:type="spellEnd"/>
      <w:r>
        <w:rPr>
          <w:sz w:val="24"/>
        </w:rPr>
        <w:t>. – М., 1990. - 127</w:t>
      </w:r>
    </w:p>
    <w:p w:rsidR="00EF6688" w:rsidRDefault="00EF6688" w:rsidP="00EF6688">
      <w:pPr>
        <w:pStyle w:val="a5"/>
        <w:numPr>
          <w:ilvl w:val="0"/>
          <w:numId w:val="4"/>
        </w:numPr>
        <w:tabs>
          <w:tab w:val="num" w:pos="360"/>
        </w:tabs>
        <w:spacing w:line="240" w:lineRule="auto"/>
        <w:ind w:left="360" w:right="0"/>
        <w:rPr>
          <w:sz w:val="24"/>
        </w:rPr>
      </w:pPr>
      <w:proofErr w:type="spellStart"/>
      <w:r>
        <w:rPr>
          <w:sz w:val="24"/>
        </w:rPr>
        <w:t>Шелтон</w:t>
      </w:r>
      <w:proofErr w:type="spellEnd"/>
      <w:r>
        <w:rPr>
          <w:sz w:val="24"/>
        </w:rPr>
        <w:t xml:space="preserve"> Г. </w:t>
      </w:r>
      <w:proofErr w:type="spellStart"/>
      <w:r>
        <w:rPr>
          <w:sz w:val="24"/>
        </w:rPr>
        <w:t>Правильное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питание</w:t>
      </w:r>
      <w:proofErr w:type="spellEnd"/>
      <w:r>
        <w:rPr>
          <w:sz w:val="24"/>
        </w:rPr>
        <w:t xml:space="preserve"> – «</w:t>
      </w:r>
      <w:proofErr w:type="spellStart"/>
      <w:r>
        <w:rPr>
          <w:sz w:val="24"/>
        </w:rPr>
        <w:t>Ортотрофия</w:t>
      </w:r>
      <w:proofErr w:type="spellEnd"/>
      <w:r>
        <w:rPr>
          <w:sz w:val="24"/>
        </w:rPr>
        <w:t>». – М., 1993. – 69 с.</w:t>
      </w:r>
    </w:p>
    <w:p w:rsidR="000F426E" w:rsidRDefault="000F426E">
      <w:pPr>
        <w:rPr>
          <w:b/>
          <w:lang w:val="uk-UA"/>
        </w:rPr>
      </w:pPr>
    </w:p>
    <w:p w:rsidR="000F426E" w:rsidRDefault="000F426E">
      <w:pPr>
        <w:rPr>
          <w:b/>
          <w:lang w:val="uk-UA"/>
        </w:rPr>
      </w:pPr>
    </w:p>
    <w:p w:rsidR="00FE5230" w:rsidRDefault="000F426E">
      <w:pPr>
        <w:rPr>
          <w:b/>
          <w:lang w:val="uk-UA"/>
        </w:rPr>
      </w:pPr>
      <w:r w:rsidRPr="000F426E">
        <w:rPr>
          <w:b/>
          <w:lang w:val="uk-UA"/>
        </w:rPr>
        <w:t xml:space="preserve"> Практичне заняття</w:t>
      </w:r>
    </w:p>
    <w:p w:rsidR="000F426E" w:rsidRPr="000F426E" w:rsidRDefault="000F426E">
      <w:pPr>
        <w:rPr>
          <w:b/>
          <w:lang w:val="uk-UA"/>
        </w:rPr>
      </w:pPr>
    </w:p>
    <w:p w:rsidR="000F426E" w:rsidRDefault="000F426E" w:rsidP="000F426E">
      <w:pPr>
        <w:tabs>
          <w:tab w:val="left" w:pos="0"/>
          <w:tab w:val="left" w:pos="284"/>
          <w:tab w:val="left" w:pos="426"/>
        </w:tabs>
        <w:spacing w:line="276" w:lineRule="auto"/>
        <w:ind w:right="-6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Тема. Духовний світ людини та її здоров’я (6 год.)</w:t>
      </w:r>
    </w:p>
    <w:p w:rsidR="000F426E" w:rsidRDefault="000F426E" w:rsidP="000F426E">
      <w:pPr>
        <w:pStyle w:val="a7"/>
        <w:spacing w:after="0"/>
        <w:ind w:left="360" w:firstLine="774"/>
        <w:jc w:val="both"/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опрацювання</w:t>
      </w:r>
      <w:proofErr w:type="spellEnd"/>
      <w:r>
        <w:rPr>
          <w:b/>
        </w:rPr>
        <w:t>.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 xml:space="preserve">Поняття «духовного». Особливості світогляду людини як </w:t>
      </w:r>
      <w:proofErr w:type="spellStart"/>
      <w:r>
        <w:rPr>
          <w:lang w:val="uk-UA"/>
        </w:rPr>
        <w:t>валеологічна</w:t>
      </w:r>
      <w:proofErr w:type="spellEnd"/>
      <w:r>
        <w:rPr>
          <w:lang w:val="uk-UA"/>
        </w:rPr>
        <w:t xml:space="preserve"> проблема.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 xml:space="preserve">Взаємозалежність між духовним життям і фізичним здоров’ям людини. 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>Історична еволюція концепції здоров’я.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>Розвиток самосвідомості людини і здоровий спосіб життя.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>Сім’я як фактор формування духовного здоров’я людини.</w:t>
      </w:r>
    </w:p>
    <w:p w:rsidR="000F426E" w:rsidRDefault="000F426E" w:rsidP="000F426E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Сім’я: визначення, сутність, історичний аспект;</w:t>
      </w:r>
    </w:p>
    <w:p w:rsidR="000F426E" w:rsidRDefault="000F426E" w:rsidP="000F426E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Сучасна сім’я, її функції;</w:t>
      </w:r>
    </w:p>
    <w:p w:rsidR="000F426E" w:rsidRDefault="000F426E" w:rsidP="000F426E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Взаємодія сім’ї та закладу дошкільної освіти.</w:t>
      </w:r>
    </w:p>
    <w:p w:rsidR="000F426E" w:rsidRDefault="000F426E" w:rsidP="000F426E">
      <w:pPr>
        <w:numPr>
          <w:ilvl w:val="1"/>
          <w:numId w:val="3"/>
        </w:numPr>
        <w:tabs>
          <w:tab w:val="num" w:pos="426"/>
        </w:tabs>
        <w:ind w:left="360" w:hanging="315"/>
        <w:jc w:val="both"/>
        <w:rPr>
          <w:lang w:val="uk-UA"/>
        </w:rPr>
      </w:pPr>
      <w:r>
        <w:rPr>
          <w:lang w:val="uk-UA"/>
        </w:rPr>
        <w:t>Поняття про основні духовні закони.</w:t>
      </w:r>
    </w:p>
    <w:p w:rsidR="000F426E" w:rsidRDefault="000F426E" w:rsidP="000F426E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Моральність і здоров’я</w:t>
      </w:r>
    </w:p>
    <w:p w:rsidR="000F426E" w:rsidRDefault="000F426E" w:rsidP="000F426E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Духовні закони і здоров’я людини.</w:t>
      </w:r>
    </w:p>
    <w:p w:rsidR="000F426E" w:rsidRDefault="000F426E" w:rsidP="000F426E">
      <w:pPr>
        <w:pStyle w:val="a5"/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Література </w:t>
      </w:r>
    </w:p>
    <w:p w:rsid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Б</w:t>
      </w:r>
      <w:proofErr w:type="spellStart"/>
      <w:r>
        <w:t>елов</w:t>
      </w:r>
      <w:proofErr w:type="spellEnd"/>
      <w:r>
        <w:t xml:space="preserve"> В.И. Психология здоровья. – СПб., 1994. – 272 </w:t>
      </w:r>
      <w:proofErr w:type="gramStart"/>
      <w:r>
        <w:t>с</w:t>
      </w:r>
      <w:proofErr w:type="gramEnd"/>
      <w:r>
        <w:t>.</w:t>
      </w:r>
    </w:p>
    <w:p w:rsid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proofErr w:type="spellStart"/>
      <w:r>
        <w:rPr>
          <w:lang w:val="uk-UA"/>
        </w:rPr>
        <w:t>Булич</w:t>
      </w:r>
      <w:proofErr w:type="spellEnd"/>
      <w:r>
        <w:rPr>
          <w:lang w:val="uk-UA"/>
        </w:rPr>
        <w:t xml:space="preserve"> Е.Г., Муравйова І.В. Валеологія. Теоретичні основи валеології. – К., 1997. – 224 с.</w:t>
      </w:r>
    </w:p>
    <w:p w:rsid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Валеологія: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Посібник для студентів вищих закладів освіти: В 2 ч. /В.І.</w:t>
      </w:r>
      <w:proofErr w:type="spellStart"/>
      <w:r>
        <w:rPr>
          <w:lang w:val="uk-UA"/>
        </w:rPr>
        <w:t>Бобрицька</w:t>
      </w:r>
      <w:proofErr w:type="spellEnd"/>
      <w:r>
        <w:rPr>
          <w:lang w:val="uk-UA"/>
        </w:rPr>
        <w:t>, М.В.</w:t>
      </w:r>
      <w:proofErr w:type="spellStart"/>
      <w:r>
        <w:rPr>
          <w:lang w:val="uk-UA"/>
        </w:rPr>
        <w:t>Гриньова</w:t>
      </w:r>
      <w:proofErr w:type="spellEnd"/>
      <w:r>
        <w:rPr>
          <w:lang w:val="uk-UA"/>
        </w:rPr>
        <w:t xml:space="preserve"> та ін.; за ред. В.І.</w:t>
      </w:r>
      <w:proofErr w:type="spellStart"/>
      <w:r>
        <w:rPr>
          <w:lang w:val="uk-UA"/>
        </w:rPr>
        <w:t>Бобрицької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Полтавт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“Скайтек”</w:t>
      </w:r>
      <w:proofErr w:type="spellEnd"/>
      <w:r>
        <w:rPr>
          <w:lang w:val="uk-UA"/>
        </w:rPr>
        <w:t>, 2000. – Ч. ІІ. – 160 с.</w:t>
      </w:r>
    </w:p>
    <w:p w:rsidR="000F426E" w:rsidRP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r>
        <w:t>Лозинский В.С. Учитесь быть здоровыми. – К., 1993. – 160 с.</w:t>
      </w:r>
    </w:p>
    <w:p w:rsid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proofErr w:type="spellStart"/>
      <w:r>
        <w:rPr>
          <w:bCs/>
        </w:rPr>
        <w:t>Грибан</w:t>
      </w:r>
      <w:proofErr w:type="spellEnd"/>
      <w:r>
        <w:rPr>
          <w:bCs/>
        </w:rPr>
        <w:t xml:space="preserve"> В.Г </w:t>
      </w:r>
      <w:proofErr w:type="spellStart"/>
      <w:r>
        <w:rPr>
          <w:bCs/>
        </w:rPr>
        <w:t>Валеологія</w:t>
      </w:r>
      <w:proofErr w:type="spellEnd"/>
      <w:r>
        <w:rPr>
          <w:bCs/>
        </w:rPr>
        <w:t xml:space="preserve"> [Текст] : </w:t>
      </w:r>
      <w:proofErr w:type="spellStart"/>
      <w:proofErr w:type="gramStart"/>
      <w:r>
        <w:rPr>
          <w:bCs/>
        </w:rPr>
        <w:t>п</w:t>
      </w:r>
      <w:proofErr w:type="gramEnd"/>
      <w:r>
        <w:rPr>
          <w:bCs/>
        </w:rPr>
        <w:t>ідручник</w:t>
      </w:r>
      <w:proofErr w:type="spellEnd"/>
      <w:r>
        <w:rPr>
          <w:bCs/>
        </w:rPr>
        <w:t xml:space="preserve"> для ВНЗ / Г. </w:t>
      </w:r>
      <w:proofErr w:type="spellStart"/>
      <w:r>
        <w:rPr>
          <w:bCs/>
        </w:rPr>
        <w:t>Грибан</w:t>
      </w:r>
      <w:proofErr w:type="spellEnd"/>
      <w:r>
        <w:rPr>
          <w:bCs/>
        </w:rPr>
        <w:t>. -2-е вид. -К.:ЦУЛ, 2012. - 342c.</w:t>
      </w:r>
    </w:p>
    <w:p w:rsidR="000F426E" w:rsidRDefault="000F426E" w:rsidP="000F426E">
      <w:pPr>
        <w:numPr>
          <w:ilvl w:val="0"/>
          <w:numId w:val="6"/>
        </w:numPr>
        <w:jc w:val="both"/>
        <w:rPr>
          <w:lang w:val="uk-UA"/>
        </w:rPr>
      </w:pPr>
      <w:r>
        <w:t xml:space="preserve">Франц </w:t>
      </w:r>
      <w:proofErr w:type="spellStart"/>
      <w:r>
        <w:t>Александер</w:t>
      </w:r>
      <w:proofErr w:type="spellEnd"/>
      <w:r>
        <w:t xml:space="preserve">, </w:t>
      </w:r>
      <w:proofErr w:type="spellStart"/>
      <w:r>
        <w:t>Шелтон</w:t>
      </w:r>
      <w:proofErr w:type="spellEnd"/>
      <w:r>
        <w:t xml:space="preserve"> </w:t>
      </w:r>
      <w:proofErr w:type="spellStart"/>
      <w:r>
        <w:t>Селесник</w:t>
      </w:r>
      <w:proofErr w:type="spellEnd"/>
      <w:r>
        <w:t>. Человек и его душа: познание и врачевание от древности и до наших дней. – М., 1995. – 602 с.</w:t>
      </w:r>
    </w:p>
    <w:p w:rsidR="000F426E" w:rsidRDefault="000F426E" w:rsidP="000F426E">
      <w:pPr>
        <w:numPr>
          <w:ilvl w:val="0"/>
          <w:numId w:val="6"/>
        </w:numPr>
        <w:jc w:val="both"/>
        <w:rPr>
          <w:b/>
          <w:bCs/>
          <w:lang w:val="uk-UA"/>
        </w:rPr>
      </w:pPr>
      <w:proofErr w:type="spellStart"/>
      <w:r>
        <w:t>Фром</w:t>
      </w:r>
      <w:proofErr w:type="spellEnd"/>
      <w:r>
        <w:t xml:space="preserve"> Э. Человек для себя. – Мн., 1992. – 253.</w:t>
      </w:r>
    </w:p>
    <w:p w:rsidR="000F426E" w:rsidRDefault="000F426E" w:rsidP="000F426E">
      <w:pPr>
        <w:numPr>
          <w:ilvl w:val="0"/>
          <w:numId w:val="6"/>
        </w:numPr>
        <w:jc w:val="both"/>
        <w:rPr>
          <w:b/>
          <w:bCs/>
          <w:lang w:val="uk-UA"/>
        </w:rPr>
      </w:pPr>
      <w:r>
        <w:t>Хочу быть здоровым: Справ. Изд. //</w:t>
      </w:r>
      <w:proofErr w:type="spellStart"/>
      <w:r>
        <w:t>П.И.Отрощенко</w:t>
      </w:r>
      <w:proofErr w:type="spellEnd"/>
      <w:r>
        <w:t xml:space="preserve">, </w:t>
      </w:r>
      <w:proofErr w:type="spellStart"/>
      <w:r>
        <w:t>В.О.Мовчанюк</w:t>
      </w:r>
      <w:proofErr w:type="spellEnd"/>
      <w:r>
        <w:t xml:space="preserve">, </w:t>
      </w:r>
      <w:proofErr w:type="spellStart"/>
      <w:r>
        <w:t>И.И.Никберг</w:t>
      </w:r>
      <w:proofErr w:type="spellEnd"/>
      <w:r>
        <w:t xml:space="preserve"> и др. – К., 1991. – С.3 – 21.</w:t>
      </w:r>
    </w:p>
    <w:p w:rsidR="000F426E" w:rsidRPr="00EF6688" w:rsidRDefault="000F426E">
      <w:pPr>
        <w:rPr>
          <w:lang w:val="uk-UA"/>
        </w:rPr>
      </w:pPr>
    </w:p>
    <w:sectPr w:rsidR="000F426E" w:rsidRPr="00EF6688" w:rsidSect="00FE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F61"/>
    <w:multiLevelType w:val="hybridMultilevel"/>
    <w:tmpl w:val="5780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0028A"/>
    <w:multiLevelType w:val="hybridMultilevel"/>
    <w:tmpl w:val="3C9C8F4E"/>
    <w:lvl w:ilvl="0" w:tplc="20327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65949"/>
    <w:multiLevelType w:val="hybridMultilevel"/>
    <w:tmpl w:val="A0B018F0"/>
    <w:lvl w:ilvl="0" w:tplc="4824F0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35106"/>
    <w:multiLevelType w:val="multilevel"/>
    <w:tmpl w:val="1BB4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02A99"/>
    <w:multiLevelType w:val="hybridMultilevel"/>
    <w:tmpl w:val="5C4678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C54F2"/>
    <w:multiLevelType w:val="hybridMultilevel"/>
    <w:tmpl w:val="E3AA8F94"/>
    <w:lvl w:ilvl="0" w:tplc="20327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5AEF1A">
      <w:start w:val="1"/>
      <w:numFmt w:val="decimal"/>
      <w:lvlText w:val="%2."/>
      <w:lvlJc w:val="left"/>
      <w:pPr>
        <w:tabs>
          <w:tab w:val="num" w:pos="1395"/>
        </w:tabs>
        <w:ind w:left="1395" w:hanging="675"/>
      </w:pPr>
    </w:lvl>
    <w:lvl w:ilvl="2" w:tplc="BB646D04">
      <w:start w:val="1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688"/>
    <w:rsid w:val="000E03BB"/>
    <w:rsid w:val="000F426E"/>
    <w:rsid w:val="001C1F41"/>
    <w:rsid w:val="00414265"/>
    <w:rsid w:val="00586D33"/>
    <w:rsid w:val="00A3176E"/>
    <w:rsid w:val="00B53984"/>
    <w:rsid w:val="00BE69E1"/>
    <w:rsid w:val="00D75782"/>
    <w:rsid w:val="00EF6688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31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76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A3176E"/>
    <w:rPr>
      <w:b/>
      <w:bCs/>
    </w:rPr>
  </w:style>
  <w:style w:type="paragraph" w:styleId="a4">
    <w:name w:val="List Paragraph"/>
    <w:basedOn w:val="a"/>
    <w:uiPriority w:val="99"/>
    <w:qFormat/>
    <w:rsid w:val="00A317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unhideWhenUsed/>
    <w:rsid w:val="00EF6688"/>
    <w:pPr>
      <w:spacing w:line="360" w:lineRule="auto"/>
      <w:ind w:right="-6"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EF6688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4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426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moskova</cp:lastModifiedBy>
  <cp:revision>3</cp:revision>
  <dcterms:created xsi:type="dcterms:W3CDTF">2020-04-02T10:33:00Z</dcterms:created>
  <dcterms:modified xsi:type="dcterms:W3CDTF">2020-04-02T10:40:00Z</dcterms:modified>
</cp:coreProperties>
</file>